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7599" w14:textId="77777777" w:rsidR="00A11110" w:rsidRDefault="00A11110" w:rsidP="00307DC2">
      <w:pPr>
        <w:spacing w:after="0" w:line="240" w:lineRule="auto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</w:p>
    <w:p w14:paraId="36AC80D2" w14:textId="35957A4C" w:rsidR="008A764C" w:rsidRDefault="00D24BB5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  <w:r w:rsidRPr="009841AE"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OBVESTILO O ZAPORI CEST in VARNOSTNA NAVODILA </w:t>
      </w:r>
    </w:p>
    <w:p w14:paraId="4A964C78" w14:textId="77777777" w:rsidR="009841AE" w:rsidRPr="009841AE" w:rsidRDefault="009841AE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eastAsia="sl-SI"/>
        </w:rPr>
      </w:pPr>
    </w:p>
    <w:p w14:paraId="06B1379F" w14:textId="6731552A" w:rsidR="00D24BB5" w:rsidRPr="00A11110" w:rsidRDefault="00D24BB5" w:rsidP="00A11110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Obveščamo vas, da bo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="00931BDC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in 2</w:t>
      </w:r>
      <w:r w:rsidR="00931BDC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avgusta 202</w:t>
      </w:r>
      <w:r w:rsidR="00931BDC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6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v spodnji Savinjski dolini potekal</w:t>
      </w:r>
      <w:r w:rsidR="00FF2C3C" w:rsidRPr="00920AAD">
        <w:rPr>
          <w:rFonts w:ascii="Century Gothic" w:hAnsi="Century Gothic"/>
          <w:sz w:val="24"/>
          <w:szCs w:val="24"/>
          <w:shd w:val="clear" w:color="auto" w:fill="FFFFFF"/>
        </w:rPr>
        <w:t>a prireditev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 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»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931BDC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4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. RALLY DOLINA ZELENEGA ZLATA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«.</w:t>
      </w:r>
    </w:p>
    <w:p w14:paraId="27C4F06A" w14:textId="77777777" w:rsidR="00D24BB5" w:rsidRPr="00920AAD" w:rsidRDefault="00D24BB5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shd w:val="clear" w:color="auto" w:fill="FFFFFF"/>
        </w:rPr>
      </w:pPr>
    </w:p>
    <w:p w14:paraId="20E4C5DA" w14:textId="105E8FAC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Del proge, t.i. </w:t>
      </w:r>
      <w:r w:rsidR="00C05DA9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SHAKEDOWN – JAMA PEKEL</w:t>
      </w:r>
      <w:r w:rsidR="00307DC2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bo potekal tudi skozi vaš</w:t>
      </w:r>
      <w:r w:rsidR="00307DC2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kraj,</w:t>
      </w:r>
      <w:r w:rsidR="003356C6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zato bo za določen čas </w:t>
      </w:r>
      <w:r w:rsidRPr="00E24934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popolna zapora ceste</w:t>
      </w:r>
      <w:r w:rsidRPr="00E24934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in sicer</w:t>
      </w:r>
    </w:p>
    <w:p w14:paraId="71E11C95" w14:textId="05CF4D14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="00C05DA9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PETEK, 2</w:t>
      </w:r>
      <w:r w:rsidR="00931BDC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931BDC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20AAD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="00C05DA9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11:00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in </w:t>
      </w:r>
      <w:r w:rsidR="00C05DA9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16:00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uro</w:t>
      </w:r>
      <w:r w:rsidR="00ED0FA1" w:rsidRPr="00920AAD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5E4DD1AF" w14:textId="6A72001C" w:rsidR="00273706" w:rsidRPr="00920AAD" w:rsidRDefault="0027370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B17249E" w14:textId="4A865755" w:rsidR="006A2574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V času popolne zapore bo zaradi varnosti onemogočen dostop vsem vozilom (avtomobili, motorna kolesa, traktorji,…).</w:t>
      </w:r>
    </w:p>
    <w:p w14:paraId="08FF623F" w14:textId="77777777" w:rsidR="00FF2C3C" w:rsidRPr="00920AAD" w:rsidRDefault="00ED0FA1" w:rsidP="00FF2C3C">
      <w:pPr>
        <w:pStyle w:val="Brezrazmikov"/>
        <w:jc w:val="center"/>
        <w:rPr>
          <w:rFonts w:ascii="Century Gothic" w:hAnsi="Century Gothic"/>
          <w:color w:val="FF0000"/>
          <w:sz w:val="24"/>
          <w:szCs w:val="24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Prosimo vas, da se držite navodil rediteljev in športnih funkcionarjev ter varnostnikov in policistov</w:t>
      </w:r>
      <w:r w:rsidRPr="00920AAD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14:paraId="409AB780" w14:textId="6A129462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in da v bližini proge v času dirke ne opravljate poljski</w:t>
      </w:r>
      <w:r w:rsidR="00FF2C3C" w:rsidRPr="00920AAD">
        <w:rPr>
          <w:rFonts w:ascii="Century Gothic" w:hAnsi="Century Gothic"/>
          <w:sz w:val="24"/>
          <w:szCs w:val="24"/>
        </w:rPr>
        <w:t xml:space="preserve">h </w:t>
      </w:r>
      <w:r w:rsidRPr="00920AAD">
        <w:rPr>
          <w:rFonts w:ascii="Century Gothic" w:hAnsi="Century Gothic"/>
          <w:sz w:val="24"/>
          <w:szCs w:val="24"/>
        </w:rPr>
        <w:t>oziroma drugih del.</w:t>
      </w:r>
    </w:p>
    <w:p w14:paraId="13651A22" w14:textId="14CFD2FC" w:rsidR="009841AE" w:rsidRPr="00920AAD" w:rsidRDefault="009841AE" w:rsidP="009841AE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Pred ponovnim odprtjem ceste bo le-to pregledalo in pometlo tehnično vozilo za vzdrževanje cest.</w:t>
      </w:r>
    </w:p>
    <w:p w14:paraId="7F9F861E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</w:p>
    <w:p w14:paraId="73C2C061" w14:textId="0279910F" w:rsidR="00ED0FA1" w:rsidRDefault="009841AE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 xml:space="preserve">MED DIRKO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POSEBEJ PAZITE NA OTROKE, STAREJŠE TER DOMAČE ŽIVALI.</w:t>
      </w:r>
    </w:p>
    <w:p w14:paraId="2A870A68" w14:textId="77777777" w:rsidR="00931BDC" w:rsidRPr="00920AAD" w:rsidRDefault="00931BDC" w:rsidP="00931BDC">
      <w:pPr>
        <w:pStyle w:val="Brezrazmikov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</w:p>
    <w:p w14:paraId="7C715BD4" w14:textId="1DA0EC6B" w:rsidR="00ED0FA1" w:rsidRPr="00920AAD" w:rsidRDefault="00931BDC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931BDC">
        <w:rPr>
          <w:rFonts w:ascii="Century Gothic" w:hAnsi="Century Gothic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3B6B0679" wp14:editId="1E801708">
            <wp:simplePos x="0" y="0"/>
            <wp:positionH relativeFrom="margin">
              <wp:align>right</wp:align>
            </wp:positionH>
            <wp:positionV relativeFrom="paragraph">
              <wp:posOffset>87307</wp:posOffset>
            </wp:positionV>
            <wp:extent cx="1557020" cy="1786255"/>
            <wp:effectExtent l="0" t="0" r="5080" b="4445"/>
            <wp:wrapTight wrapText="bothSides">
              <wp:wrapPolygon edited="0">
                <wp:start x="0" y="0"/>
                <wp:lineTo x="0" y="21423"/>
                <wp:lineTo x="21406" y="21423"/>
                <wp:lineTo x="21406" y="0"/>
                <wp:lineTo x="0" y="0"/>
              </wp:wrapPolygon>
            </wp:wrapTight>
            <wp:docPr id="151296298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83F73" w14:textId="09EE7F93" w:rsidR="00EE4A49" w:rsidRDefault="00FF2C3C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</w:rPr>
        <w:t xml:space="preserve">Zemljevid proge </w:t>
      </w:r>
      <w:r w:rsidR="00C05DA9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SHAKEDOWN- JAMA PEKEL</w:t>
      </w:r>
      <w:r w:rsidR="00B60D55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si lahko ogledate na drugi strani 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>teg</w:t>
      </w:r>
      <w:r w:rsidR="00DB56DB">
        <w:rPr>
          <w:rFonts w:ascii="Century Gothic" w:hAnsi="Century Gothic"/>
          <w:sz w:val="24"/>
          <w:szCs w:val="24"/>
          <w:shd w:val="clear" w:color="auto" w:fill="FFFFFF"/>
        </w:rPr>
        <w:t>a</w:t>
      </w:r>
      <w:r w:rsidR="00680C16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obvestila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</w:p>
    <w:p w14:paraId="54BB67B1" w14:textId="64077D16" w:rsidR="00DC1533" w:rsidRDefault="00DC1533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7580073F" w14:textId="39E656CF" w:rsidR="00CA56C4" w:rsidRPr="00920AAD" w:rsidRDefault="00CA56C4" w:rsidP="00CA56C4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V času pred 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prireditvijo 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in po prireditvi se za nujna vprašanja lahko obrnete na g. Matija Zoreta (</w:t>
      </w:r>
      <w:r>
        <w:rPr>
          <w:rFonts w:ascii="Century Gothic" w:hAnsi="Century Gothic"/>
          <w:sz w:val="24"/>
          <w:szCs w:val="24"/>
          <w:shd w:val="clear" w:color="auto" w:fill="FFFFFF"/>
        </w:rPr>
        <w:t>041 438 558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)</w:t>
      </w:r>
      <w:r w:rsidR="00931BDC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</w:p>
    <w:p w14:paraId="7D757539" w14:textId="22E17499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4BA6231" w14:textId="00B7EFD3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Več o dirki in dogajanju pa si lahko preberete na </w:t>
      </w:r>
      <w:hyperlink r:id="rId8" w:history="1">
        <w:r w:rsidR="0068250F" w:rsidRPr="00920AAD">
          <w:rPr>
            <w:rStyle w:val="Hiperpovezava"/>
            <w:rFonts w:ascii="Century Gothic" w:hAnsi="Century Gothic"/>
            <w:sz w:val="24"/>
            <w:szCs w:val="24"/>
            <w:shd w:val="clear" w:color="auto" w:fill="FFFFFF"/>
          </w:rPr>
          <w:t>amd-vili.si</w:t>
        </w:r>
        <w:r w:rsidR="0068250F">
          <w:rPr>
            <w:rStyle w:val="Hiperpovezava"/>
            <w:rFonts w:ascii="Century Gothic" w:hAnsi="Century Gothic"/>
            <w:sz w:val="24"/>
            <w:szCs w:val="24"/>
            <w:shd w:val="clear" w:color="auto" w:fill="FFFFFF"/>
          </w:rPr>
          <w:t>/rally</w:t>
        </w:r>
      </w:hyperlink>
    </w:p>
    <w:p w14:paraId="03F12056" w14:textId="77777777" w:rsidR="00931BDC" w:rsidRDefault="00931BDC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032ECD69" w14:textId="77777777" w:rsidR="00931BDC" w:rsidRPr="00920AAD" w:rsidRDefault="00931BDC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7DCA2532" w14:textId="77A363F8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7799FE0" w14:textId="6288AEDA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OGLED DIRKE JE NA LASTNO DOGOVORNOST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</w:p>
    <w:p w14:paraId="5CEDA3D5" w14:textId="1B54BB20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zato prosimo, da si jo ogledate z varnostne razdalje oz.</w:t>
      </w:r>
      <w:r w:rsidR="00E24934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na za to označenem prostoru.</w:t>
      </w:r>
      <w:r w:rsid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19906C28" w14:textId="5F671C53" w:rsidR="009841AE" w:rsidRP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PREPOVEDANO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je biti na delih ob progi, ki so označeni z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NO GO AREA</w:t>
      </w:r>
      <w:r>
        <w:rPr>
          <w:rFonts w:ascii="Century Gothic" w:hAnsi="Century Gothic"/>
          <w:sz w:val="24"/>
          <w:szCs w:val="24"/>
          <w:shd w:val="clear" w:color="auto" w:fill="FFFFFF"/>
        </w:rPr>
        <w:t>!</w:t>
      </w:r>
    </w:p>
    <w:p w14:paraId="33D90C89" w14:textId="516B90D3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F7B57AA" w14:textId="41594864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Zahvaljujemo se vam za potrpežljivost in sodelovanje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="00EE4A49">
        <w:rPr>
          <w:rFonts w:ascii="Century Gothic" w:hAnsi="Century Gothic"/>
          <w:sz w:val="24"/>
          <w:szCs w:val="24"/>
          <w:shd w:val="clear" w:color="auto" w:fill="FFFFFF"/>
        </w:rPr>
        <w:t>ter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vam želimo obilo užitka ob ogledu dirke.</w:t>
      </w:r>
    </w:p>
    <w:p w14:paraId="13E42813" w14:textId="6F34AD52" w:rsidR="00931BDC" w:rsidRPr="00931BDC" w:rsidRDefault="00931BDC" w:rsidP="00931BD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6929E39" w14:textId="5385973B" w:rsid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A635D59" w14:textId="53BCA9F1" w:rsidR="00920AAD" w:rsidRDefault="003356C6" w:rsidP="00920AAD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3A3E686" wp14:editId="251D4885">
            <wp:simplePos x="0" y="0"/>
            <wp:positionH relativeFrom="column">
              <wp:posOffset>1326515</wp:posOffset>
            </wp:positionH>
            <wp:positionV relativeFrom="paragraph">
              <wp:posOffset>0</wp:posOffset>
            </wp:positionV>
            <wp:extent cx="4076700" cy="4093845"/>
            <wp:effectExtent l="0" t="0" r="0" b="1905"/>
            <wp:wrapTight wrapText="bothSides">
              <wp:wrapPolygon edited="0">
                <wp:start x="0" y="0"/>
                <wp:lineTo x="0" y="21510"/>
                <wp:lineTo x="21499" y="21510"/>
                <wp:lineTo x="21499" y="0"/>
                <wp:lineTo x="0" y="0"/>
              </wp:wrapPolygon>
            </wp:wrapTight>
            <wp:docPr id="877030662" name="Slika 1" descr="Slika, ki vsebuje besede zemljevid, atlas,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30662" name="Slika 1" descr="Slika, ki vsebuje besede zemljevid, atlas, besedilo&#10;&#10;Opis je samodejno ustvarje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CBEBE" w14:textId="70D26D6C" w:rsidR="00D33812" w:rsidRPr="00DC1533" w:rsidRDefault="00886D93" w:rsidP="00B60D5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EDE32" wp14:editId="4189011A">
                <wp:simplePos x="0" y="0"/>
                <wp:positionH relativeFrom="column">
                  <wp:posOffset>3383915</wp:posOffset>
                </wp:positionH>
                <wp:positionV relativeFrom="paragraph">
                  <wp:posOffset>2545080</wp:posOffset>
                </wp:positionV>
                <wp:extent cx="289560" cy="175260"/>
                <wp:effectExtent l="0" t="0" r="15240" b="15240"/>
                <wp:wrapNone/>
                <wp:docPr id="1446029395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813A9" id="Pravokotnik 3" o:spid="_x0000_s1026" style="position:absolute;margin-left:266.45pt;margin-top:200.4pt;width:22.8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" fillcolor="#4472c4 [3204]" strokecolor="#09101d [484]" strokeweight="1pt"/>
            </w:pict>
          </mc:Fallback>
        </mc:AlternateContent>
      </w:r>
    </w:p>
    <w:p w14:paraId="0B92ABF3" w14:textId="3EA00E35" w:rsidR="00DC1533" w:rsidRDefault="00DC1533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47477B83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4970F743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332983C9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6930995C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08D0BFF8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6EE83C56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146DC1AF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50B3FEC3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7DB111D0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226A3AAC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68D0B1B7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634FC3CF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59BA6C42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7AE280BE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540BA80F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1C34142C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7BB49615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586A4416" w14:textId="77777777" w:rsidR="00C05DA9" w:rsidRDefault="00C05DA9" w:rsidP="00307DC2">
      <w:pPr>
        <w:pStyle w:val="Brezrazmikov"/>
        <w:rPr>
          <w:rFonts w:ascii="Century Gothic" w:hAnsi="Century Gothic"/>
          <w:b/>
          <w:bCs/>
          <w:sz w:val="24"/>
          <w:szCs w:val="24"/>
        </w:rPr>
      </w:pPr>
    </w:p>
    <w:p w14:paraId="7F2D0BC2" w14:textId="77777777" w:rsidR="00931BDC" w:rsidRPr="00173D96" w:rsidRDefault="00931BDC" w:rsidP="00931BDC">
      <w:pPr>
        <w:pStyle w:val="Brezrazmikov"/>
        <w:rPr>
          <w:rFonts w:ascii="Century Gothic" w:hAnsi="Century Gothic"/>
          <w:b/>
          <w:bCs/>
          <w:sz w:val="24"/>
          <w:szCs w:val="24"/>
        </w:rPr>
      </w:pPr>
      <w:r w:rsidRPr="00173D96">
        <w:rPr>
          <w:rFonts w:ascii="Century Gothic" w:hAnsi="Century Gothic"/>
          <w:b/>
          <w:bCs/>
          <w:sz w:val="24"/>
          <w:szCs w:val="24"/>
        </w:rPr>
        <w:t>PROGRAM PRIREDITVE</w:t>
      </w:r>
    </w:p>
    <w:p w14:paraId="7E291EB7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Petek, 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Pr="00A1111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12:00</w:t>
      </w:r>
      <w:r>
        <w:rPr>
          <w:rFonts w:ascii="Century Gothic" w:hAnsi="Century Gothic"/>
          <w:sz w:val="24"/>
          <w:szCs w:val="24"/>
        </w:rPr>
        <w:t xml:space="preserve"> SHAKEDOWN – JAMA PEKEL</w:t>
      </w:r>
    </w:p>
    <w:p w14:paraId="0A8C3B75" w14:textId="77777777" w:rsidR="00931BDC" w:rsidRPr="00A11110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</w:t>
      </w:r>
      <w:r w:rsidRPr="00BC2FF8">
        <w:rPr>
          <w:rFonts w:ascii="Century Gothic" w:hAnsi="Century Gothic"/>
          <w:b/>
          <w:bCs/>
          <w:sz w:val="24"/>
          <w:szCs w:val="24"/>
        </w:rPr>
        <w:t>17:00</w:t>
      </w:r>
      <w:r w:rsidRPr="00A11110">
        <w:rPr>
          <w:rFonts w:ascii="Century Gothic" w:hAnsi="Century Gothic"/>
          <w:sz w:val="24"/>
          <w:szCs w:val="24"/>
        </w:rPr>
        <w:t xml:space="preserve">  CEREMONIALNI ŠTART, Fontana piv Žalec</w:t>
      </w:r>
    </w:p>
    <w:p w14:paraId="40D1BD6A" w14:textId="77777777" w:rsidR="00931BDC" w:rsidRPr="00A11110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 w:rsidRPr="00A11110">
        <w:rPr>
          <w:rFonts w:ascii="Century Gothic" w:hAnsi="Century Gothic"/>
          <w:sz w:val="24"/>
          <w:szCs w:val="24"/>
        </w:rPr>
        <w:t xml:space="preserve">  SUPER SPECIAL ŽALEC</w:t>
      </w:r>
      <w:r>
        <w:rPr>
          <w:rFonts w:ascii="Century Gothic" w:hAnsi="Century Gothic"/>
          <w:sz w:val="24"/>
          <w:szCs w:val="24"/>
        </w:rPr>
        <w:t xml:space="preserve"> – PROFI T.I.M.</w:t>
      </w:r>
    </w:p>
    <w:p w14:paraId="495C510B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 xml:space="preserve">20:00  </w:t>
      </w:r>
      <w:r w:rsidRPr="00A11110">
        <w:rPr>
          <w:rFonts w:ascii="Century Gothic" w:hAnsi="Century Gothic"/>
          <w:sz w:val="24"/>
          <w:szCs w:val="24"/>
        </w:rPr>
        <w:t xml:space="preserve">KONCERT </w:t>
      </w:r>
      <w:r>
        <w:rPr>
          <w:rFonts w:ascii="Century Gothic" w:hAnsi="Century Gothic"/>
          <w:sz w:val="24"/>
          <w:szCs w:val="24"/>
        </w:rPr>
        <w:t xml:space="preserve">pri </w:t>
      </w:r>
      <w:r w:rsidRPr="00A11110">
        <w:rPr>
          <w:rFonts w:ascii="Century Gothic" w:hAnsi="Century Gothic"/>
          <w:sz w:val="24"/>
          <w:szCs w:val="24"/>
        </w:rPr>
        <w:t>Fontan</w:t>
      </w:r>
      <w:r>
        <w:rPr>
          <w:rFonts w:ascii="Century Gothic" w:hAnsi="Century Gothic"/>
          <w:sz w:val="24"/>
          <w:szCs w:val="24"/>
        </w:rPr>
        <w:t>i</w:t>
      </w:r>
      <w:r w:rsidRPr="00A11110">
        <w:rPr>
          <w:rFonts w:ascii="Century Gothic" w:hAnsi="Century Gothic"/>
          <w:sz w:val="24"/>
          <w:szCs w:val="24"/>
        </w:rPr>
        <w:t xml:space="preserve"> piv Žalec</w:t>
      </w:r>
    </w:p>
    <w:p w14:paraId="759DDC0C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(najkasneje do 00:00)</w:t>
      </w:r>
    </w:p>
    <w:p w14:paraId="440FBC62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</w:p>
    <w:p w14:paraId="2ABAD78A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Sobota, 2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08:</w:t>
      </w:r>
      <w:r>
        <w:rPr>
          <w:rFonts w:ascii="Century Gothic" w:hAnsi="Century Gothic"/>
          <w:b/>
          <w:bCs/>
          <w:sz w:val="24"/>
          <w:szCs w:val="24"/>
        </w:rPr>
        <w:t>04</w:t>
      </w:r>
      <w:r>
        <w:rPr>
          <w:rFonts w:ascii="Century Gothic" w:hAnsi="Century Gothic"/>
          <w:sz w:val="24"/>
          <w:szCs w:val="24"/>
        </w:rPr>
        <w:t xml:space="preserve"> HP BRASLOVČE 1 – PACKA.SI</w:t>
      </w:r>
    </w:p>
    <w:p w14:paraId="5CEB9E1A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b/>
          <w:bCs/>
          <w:sz w:val="24"/>
          <w:szCs w:val="24"/>
        </w:rPr>
        <w:t>8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36</w:t>
      </w:r>
      <w:r>
        <w:rPr>
          <w:rFonts w:ascii="Century Gothic" w:hAnsi="Century Gothic"/>
          <w:sz w:val="24"/>
          <w:szCs w:val="24"/>
        </w:rPr>
        <w:t xml:space="preserve">  HP MARIJA REKA - TABOR 1 – PETRE  </w:t>
      </w:r>
    </w:p>
    <w:p w14:paraId="561D2489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10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BRASLOVČE 2 – PACKA.SI</w:t>
      </w:r>
    </w:p>
    <w:p w14:paraId="370F747C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11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24</w:t>
      </w:r>
      <w:r>
        <w:rPr>
          <w:rFonts w:ascii="Century Gothic" w:hAnsi="Century Gothic"/>
          <w:sz w:val="24"/>
          <w:szCs w:val="24"/>
        </w:rPr>
        <w:t xml:space="preserve">  HP MARIJA REKA – TABOR 2 – PETRE  </w:t>
      </w:r>
    </w:p>
    <w:p w14:paraId="66F49548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14:1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HP GALICIJA 1 – DOMINT.EU</w:t>
      </w:r>
    </w:p>
    <w:p w14:paraId="500FDBFF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LIBOJE 1 – NT&amp;RC</w:t>
      </w:r>
    </w:p>
    <w:p w14:paraId="0B77B49C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16:31</w:t>
      </w:r>
      <w:r>
        <w:rPr>
          <w:rFonts w:ascii="Century Gothic" w:hAnsi="Century Gothic"/>
          <w:sz w:val="24"/>
          <w:szCs w:val="24"/>
        </w:rPr>
        <w:t xml:space="preserve">  HP GALICIJA 2 – DOMINT.EU</w:t>
      </w:r>
    </w:p>
    <w:p w14:paraId="0A587887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</w:t>
      </w:r>
      <w:r>
        <w:rPr>
          <w:rFonts w:ascii="Century Gothic" w:hAnsi="Century Gothic"/>
          <w:b/>
          <w:bCs/>
          <w:sz w:val="24"/>
          <w:szCs w:val="24"/>
        </w:rPr>
        <w:t>7:09</w:t>
      </w:r>
      <w:r>
        <w:rPr>
          <w:rFonts w:ascii="Century Gothic" w:hAnsi="Century Gothic"/>
          <w:sz w:val="24"/>
          <w:szCs w:val="24"/>
        </w:rPr>
        <w:t xml:space="preserve">  HP LIBOJE 2 – NT&amp;RC</w:t>
      </w:r>
    </w:p>
    <w:p w14:paraId="7F147AD4" w14:textId="77777777" w:rsidR="00931BDC" w:rsidRDefault="00931BDC" w:rsidP="00931BDC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17:5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CILJ, Fontana piv Žalec</w:t>
      </w:r>
    </w:p>
    <w:p w14:paraId="4FB9022A" w14:textId="77777777" w:rsidR="00931BDC" w:rsidRDefault="00931BDC" w:rsidP="00931BDC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>
        <w:rPr>
          <w:rFonts w:ascii="Century Gothic" w:hAnsi="Century Gothic"/>
          <w:sz w:val="24"/>
          <w:szCs w:val="24"/>
        </w:rPr>
        <w:t xml:space="preserve">  KONCERT pri Fontani piv Žalec</w:t>
      </w:r>
    </w:p>
    <w:p w14:paraId="0794D583" w14:textId="77777777" w:rsidR="00931BDC" w:rsidRDefault="00931BDC" w:rsidP="00931BDC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(najkasneje do 00:00)</w:t>
      </w:r>
    </w:p>
    <w:p w14:paraId="470D3534" w14:textId="61B1DB0A" w:rsidR="00A11110" w:rsidRPr="00173D96" w:rsidRDefault="00A11110" w:rsidP="00931BDC">
      <w:pPr>
        <w:pStyle w:val="Brezrazmikov"/>
        <w:rPr>
          <w:rFonts w:ascii="Century Gothic" w:hAnsi="Century Gothic"/>
          <w:sz w:val="24"/>
          <w:szCs w:val="24"/>
        </w:rPr>
      </w:pPr>
    </w:p>
    <w:sectPr w:rsidR="00A11110" w:rsidRPr="00173D96" w:rsidSect="00173D96">
      <w:headerReference w:type="default" r:id="rId10"/>
      <w:footerReference w:type="default" r:id="rId11"/>
      <w:pgSz w:w="11906" w:h="16838"/>
      <w:pgMar w:top="2694" w:right="707" w:bottom="1418" w:left="851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AA53" w14:textId="77777777" w:rsidR="00536CF9" w:rsidRDefault="00536CF9" w:rsidP="00D24BB5">
      <w:pPr>
        <w:spacing w:after="0" w:line="240" w:lineRule="auto"/>
      </w:pPr>
      <w:r>
        <w:separator/>
      </w:r>
    </w:p>
  </w:endnote>
  <w:endnote w:type="continuationSeparator" w:id="0">
    <w:p w14:paraId="3CA5D488" w14:textId="77777777" w:rsidR="00536CF9" w:rsidRDefault="00536CF9" w:rsidP="00D2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0601" w14:textId="5967F0EE" w:rsidR="00A11110" w:rsidRDefault="00307DC2">
    <w:pPr>
      <w:pStyle w:val="Noga"/>
    </w:pPr>
    <w:r>
      <w:rPr>
        <w:noProof/>
      </w:rPr>
      <w:drawing>
        <wp:inline distT="0" distB="0" distL="0" distR="0" wp14:anchorId="0392B641" wp14:editId="743EB137">
          <wp:extent cx="6570980" cy="739140"/>
          <wp:effectExtent l="0" t="0" r="1270" b="3810"/>
          <wp:docPr id="20580047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0047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098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D924" w14:textId="77777777" w:rsidR="00536CF9" w:rsidRDefault="00536CF9" w:rsidP="00D24BB5">
      <w:pPr>
        <w:spacing w:after="0" w:line="240" w:lineRule="auto"/>
      </w:pPr>
      <w:r>
        <w:separator/>
      </w:r>
    </w:p>
  </w:footnote>
  <w:footnote w:type="continuationSeparator" w:id="0">
    <w:p w14:paraId="6F6E23E2" w14:textId="77777777" w:rsidR="00536CF9" w:rsidRDefault="00536CF9" w:rsidP="00D2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3F06" w14:textId="6E08797E" w:rsidR="00931BDC" w:rsidRPr="00931BDC" w:rsidRDefault="00931BDC" w:rsidP="00931BDC">
    <w:pPr>
      <w:pStyle w:val="Glava"/>
      <w:ind w:left="-142"/>
    </w:pPr>
    <w:r w:rsidRPr="00931BDC">
      <w:rPr>
        <w:noProof/>
      </w:rPr>
      <w:drawing>
        <wp:inline distT="0" distB="0" distL="0" distR="0" wp14:anchorId="316F8828" wp14:editId="3E4B6903">
          <wp:extent cx="6570980" cy="1333500"/>
          <wp:effectExtent l="0" t="0" r="1270" b="0"/>
          <wp:docPr id="81921684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98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AC0D" w14:textId="60E4E779" w:rsidR="00D24BB5" w:rsidRDefault="00D24BB5" w:rsidP="00D24BB5">
    <w:pPr>
      <w:pStyle w:val="Glava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04C"/>
    <w:multiLevelType w:val="hybridMultilevel"/>
    <w:tmpl w:val="11DEED98"/>
    <w:lvl w:ilvl="0" w:tplc="9C02A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A2771"/>
    <w:multiLevelType w:val="hybridMultilevel"/>
    <w:tmpl w:val="39D63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72323">
    <w:abstractNumId w:val="0"/>
  </w:num>
  <w:num w:numId="2" w16cid:durableId="186201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5"/>
    <w:rsid w:val="000873C3"/>
    <w:rsid w:val="00094631"/>
    <w:rsid w:val="000D1A21"/>
    <w:rsid w:val="000E362B"/>
    <w:rsid w:val="001139B9"/>
    <w:rsid w:val="00172363"/>
    <w:rsid w:val="00173D96"/>
    <w:rsid w:val="001F34B9"/>
    <w:rsid w:val="00204B41"/>
    <w:rsid w:val="00232484"/>
    <w:rsid w:val="00273706"/>
    <w:rsid w:val="002A1755"/>
    <w:rsid w:val="002D0B16"/>
    <w:rsid w:val="00307DC2"/>
    <w:rsid w:val="003356C6"/>
    <w:rsid w:val="003905E6"/>
    <w:rsid w:val="0040236F"/>
    <w:rsid w:val="004128F9"/>
    <w:rsid w:val="00536CF9"/>
    <w:rsid w:val="00560747"/>
    <w:rsid w:val="00581C4F"/>
    <w:rsid w:val="00585E5E"/>
    <w:rsid w:val="005A12D1"/>
    <w:rsid w:val="005E2934"/>
    <w:rsid w:val="006734C1"/>
    <w:rsid w:val="00680C16"/>
    <w:rsid w:val="0068250F"/>
    <w:rsid w:val="00687C95"/>
    <w:rsid w:val="006A2574"/>
    <w:rsid w:val="006B0ABC"/>
    <w:rsid w:val="006E03EF"/>
    <w:rsid w:val="006F5AFE"/>
    <w:rsid w:val="0074495A"/>
    <w:rsid w:val="007A79D4"/>
    <w:rsid w:val="007C3125"/>
    <w:rsid w:val="008129A8"/>
    <w:rsid w:val="00835585"/>
    <w:rsid w:val="008367EC"/>
    <w:rsid w:val="00854E2B"/>
    <w:rsid w:val="00856AE7"/>
    <w:rsid w:val="00886D93"/>
    <w:rsid w:val="008A764C"/>
    <w:rsid w:val="008B4CFA"/>
    <w:rsid w:val="008C5C0D"/>
    <w:rsid w:val="008E50AF"/>
    <w:rsid w:val="0090090C"/>
    <w:rsid w:val="00920AAD"/>
    <w:rsid w:val="009305D1"/>
    <w:rsid w:val="00931BDC"/>
    <w:rsid w:val="00951202"/>
    <w:rsid w:val="00957E73"/>
    <w:rsid w:val="00977C40"/>
    <w:rsid w:val="009841AE"/>
    <w:rsid w:val="009A60EB"/>
    <w:rsid w:val="009F63EE"/>
    <w:rsid w:val="009F6E9C"/>
    <w:rsid w:val="00A11110"/>
    <w:rsid w:val="00A5430F"/>
    <w:rsid w:val="00B25C5B"/>
    <w:rsid w:val="00B54EAD"/>
    <w:rsid w:val="00B60D55"/>
    <w:rsid w:val="00B67ABC"/>
    <w:rsid w:val="00BB1CA2"/>
    <w:rsid w:val="00BC0EE9"/>
    <w:rsid w:val="00BC2FF8"/>
    <w:rsid w:val="00BF522F"/>
    <w:rsid w:val="00C05DA9"/>
    <w:rsid w:val="00CA3397"/>
    <w:rsid w:val="00CA56C4"/>
    <w:rsid w:val="00CC51E0"/>
    <w:rsid w:val="00CC6621"/>
    <w:rsid w:val="00D02D91"/>
    <w:rsid w:val="00D24BB5"/>
    <w:rsid w:val="00D32388"/>
    <w:rsid w:val="00D33812"/>
    <w:rsid w:val="00D60F41"/>
    <w:rsid w:val="00D920FA"/>
    <w:rsid w:val="00DB02B1"/>
    <w:rsid w:val="00DB56DB"/>
    <w:rsid w:val="00DC1533"/>
    <w:rsid w:val="00DD5159"/>
    <w:rsid w:val="00E24934"/>
    <w:rsid w:val="00E47397"/>
    <w:rsid w:val="00E83886"/>
    <w:rsid w:val="00ED0FA1"/>
    <w:rsid w:val="00EE4A49"/>
    <w:rsid w:val="00F313EC"/>
    <w:rsid w:val="00F805B3"/>
    <w:rsid w:val="00FC2E65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1756"/>
  <w15:chartTrackingRefBased/>
  <w15:docId w15:val="{101EA889-C13C-4729-B89F-710CF28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2E6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BB5"/>
  </w:style>
  <w:style w:type="paragraph" w:styleId="Noga">
    <w:name w:val="footer"/>
    <w:basedOn w:val="Navaden"/>
    <w:link w:val="Nog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BB5"/>
  </w:style>
  <w:style w:type="paragraph" w:styleId="Brezrazmikov">
    <w:name w:val="No Spacing"/>
    <w:uiPriority w:val="1"/>
    <w:qFormat/>
    <w:rsid w:val="00FF2C3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9841A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4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lly.amd-vili.s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Rezman</dc:creator>
  <cp:keywords/>
  <dc:description/>
  <cp:lastModifiedBy>Matija Zore</cp:lastModifiedBy>
  <cp:revision>3</cp:revision>
  <cp:lastPrinted>2023-07-25T11:09:00Z</cp:lastPrinted>
  <dcterms:created xsi:type="dcterms:W3CDTF">2026-07-30T20:48:00Z</dcterms:created>
  <dcterms:modified xsi:type="dcterms:W3CDTF">2026-07-31T05:16:00Z</dcterms:modified>
</cp:coreProperties>
</file>